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0537" w:rsidRDefault="00480537" w:rsidP="00BD1349">
      <w:pPr>
        <w:spacing w:after="0" w:line="240" w:lineRule="auto"/>
        <w:jc w:val="both"/>
        <w:rPr>
          <w:rFonts w:ascii="Arial" w:hAnsi="Arial" w:cs="Arial"/>
          <w:b/>
        </w:rPr>
      </w:pPr>
    </w:p>
    <w:p w:rsidR="005E0F29" w:rsidRDefault="00AC37B0" w:rsidP="00BD1349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(</w:t>
      </w:r>
      <w:r w:rsidR="0068200F" w:rsidRPr="0068200F">
        <w:rPr>
          <w:rFonts w:ascii="Arial" w:hAnsi="Arial" w:cs="Arial"/>
          <w:b/>
        </w:rPr>
        <w:t>A</w:t>
      </w:r>
      <w:r w:rsidR="00480537">
        <w:rPr>
          <w:rFonts w:ascii="Arial" w:hAnsi="Arial" w:cs="Arial"/>
          <w:b/>
        </w:rPr>
        <w:t>NEXO</w:t>
      </w:r>
      <w:r w:rsidR="0068200F" w:rsidRPr="0068200F">
        <w:rPr>
          <w:rFonts w:ascii="Arial" w:hAnsi="Arial" w:cs="Arial"/>
          <w:b/>
        </w:rPr>
        <w:t xml:space="preserve"> 1)</w:t>
      </w:r>
      <w:r w:rsidR="00BD1349" w:rsidRPr="0068200F">
        <w:rPr>
          <w:rFonts w:ascii="Arial" w:hAnsi="Arial" w:cs="Arial"/>
        </w:rPr>
        <w:t>.</w:t>
      </w:r>
    </w:p>
    <w:p w:rsidR="00BD1349" w:rsidRDefault="00BD1349" w:rsidP="00BD1349">
      <w:pPr>
        <w:spacing w:after="0" w:line="240" w:lineRule="auto"/>
        <w:jc w:val="both"/>
        <w:rPr>
          <w:rFonts w:ascii="Arial" w:hAnsi="Arial" w:cs="Arial"/>
        </w:rPr>
      </w:pPr>
    </w:p>
    <w:p w:rsidR="005E0F29" w:rsidRDefault="005E0F29" w:rsidP="00BD1349">
      <w:pPr>
        <w:spacing w:after="0" w:line="240" w:lineRule="auto"/>
        <w:jc w:val="both"/>
        <w:rPr>
          <w:rFonts w:ascii="Arial" w:hAnsi="Arial" w:cs="Arial"/>
        </w:rPr>
      </w:pPr>
      <w:bookmarkStart w:id="0" w:name="_GoBack"/>
      <w:r w:rsidRPr="005E0F29">
        <w:rPr>
          <w:noProof/>
          <w:lang w:val="es-ES" w:eastAsia="es-ES"/>
        </w:rPr>
        <w:drawing>
          <wp:inline distT="0" distB="0" distL="0" distR="0">
            <wp:extent cx="8420518" cy="4088765"/>
            <wp:effectExtent l="0" t="0" r="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4671" cy="4139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2E1922" w:rsidRPr="002E1922" w:rsidRDefault="002E1922" w:rsidP="00BD1349">
      <w:pPr>
        <w:spacing w:after="0" w:line="240" w:lineRule="auto"/>
        <w:jc w:val="both"/>
        <w:rPr>
          <w:rFonts w:ascii="Arial" w:hAnsi="Arial" w:cs="Arial"/>
        </w:rPr>
      </w:pPr>
    </w:p>
    <w:sectPr w:rsidR="002E1922" w:rsidRPr="002E1922" w:rsidSect="00480537">
      <w:headerReference w:type="default" r:id="rId9"/>
      <w:footerReference w:type="default" r:id="rId10"/>
      <w:pgSz w:w="15840" w:h="12240" w:orient="landscape" w:code="1"/>
      <w:pgMar w:top="2268" w:right="2268" w:bottom="1134" w:left="1559" w:header="425" w:footer="306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65C79" w:rsidRDefault="00F65C79">
      <w:pPr>
        <w:spacing w:after="0" w:line="240" w:lineRule="auto"/>
      </w:pPr>
      <w:r>
        <w:separator/>
      </w:r>
    </w:p>
  </w:endnote>
  <w:endnote w:type="continuationSeparator" w:id="1">
    <w:p w:rsidR="00F65C79" w:rsidRDefault="00F65C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libri Light">
    <w:altName w:val="Segoe UI"/>
    <w:charset w:val="00"/>
    <w:family w:val="swiss"/>
    <w:pitch w:val="variable"/>
    <w:sig w:usb0="00000001" w:usb1="4000207B" w:usb2="00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Minion Pro">
    <w:altName w:val="Minion Pro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00022FF" w:usb1="C000205B" w:usb2="00000009" w:usb3="00000000" w:csb0="000001D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4B8C" w:rsidRDefault="00FB24D6" w:rsidP="00CE1CFD">
    <w:pPr>
      <w:pStyle w:val="Piedepgina"/>
      <w:jc w:val="center"/>
      <w:rPr>
        <w:rFonts w:ascii="Arial Narrow" w:hAnsi="Arial Narrow"/>
        <w:sz w:val="18"/>
      </w:rPr>
    </w:pPr>
    <w:r w:rsidRPr="00FB24D6">
      <w:rPr>
        <w:rFonts w:ascii="Arial Narrow" w:eastAsiaTheme="minorHAnsi" w:hAnsi="Arial Narrow" w:cstheme="minorBidi"/>
        <w:noProof/>
        <w:sz w:val="18"/>
        <w:lang w:val="es-ES" w:eastAsia="es-ES"/>
      </w:rPr>
      <w:pict>
        <v:group id="Grupo 9" o:spid="_x0000_s4099" style="position:absolute;left:0;text-align:left;margin-left:0;margin-top:1.7pt;width:436.9pt;height:3.6pt;z-index:251671552;mso-position-horizontal:left;mso-position-horizontal-relative:margin;mso-width-relative:margin;mso-height-relative:margin" coordsize="4948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h+SMAQAAN4mAAAOAAAAZHJzL2Uyb0RvYy54bWzsWllv2zgQfl+g/4HQu6L7RJwike28dHcD&#10;pLv7zEjUgUqiQNKRg6L/fYeUbOcCtOi2tQ0oDzIPcTjzcebLkOLlx21To0fCeEXbhWZdmBoibUqz&#10;qi0W2l+f13qoIS5wm+GatmShPRGufbz68Ntl38XEpiWtM8IQCGl53HcLrRSiiw2DpyVpML+gHWmh&#10;M6eswQKqrDAyhnuQ3tSGbZq+0VOWdYymhHNoXQ6d2pWSn+ckFX/mOScC1QsNdBPqydTzQT6Nq0sc&#10;Fwx3ZZWOauDv0KLBVQuT7kUtscBow6o3opoqZZTTXFyktDFonlcpUTaANZb5yppbRjedsqWI+6Lb&#10;wwTQvsLpu8WmfzzeMVRlCy3SUIsbWKJbtukoiiQ0fVfE8MYt6+67OzY2FENNWrvNWSN/wQ60VaA+&#10;7UElW4FSaPQ8N3QsR0Mp9LleYCnJOE5LWJk3o9JyNY5zIzcMbdBKjlMLZewmNKReezX6DlyHH9Dh&#10;/w+d+xJ3RIHOpe0jOhY4zwBPAn6cCsoQkz8oIyivSVpiBK8ohNSwpL1jEpl02953n2j6haOWJiVu&#10;C6Im+PzUAdSWHAHWPBsiKxzARg/97zSDd/BGUOVaEmyYq+r+lgOnYI9M+fceejjuGBe3hDZIFhYa&#10;FwxXRSnAssG0QTp+/MSF1O8wQE7a0nVV19CO47pF/UKzQy/wlD6c1lUme2UnZ8VDUjP0iCH01mul&#10;zSDtxWvg4m2mpJUEZ6uxLHBVD2WYvW6lPKKieVAJalsBRdUO/qIi7WtkRqtwFbq6a/sr3TWXS/16&#10;nbi6v7YCb+ksk2RpfZOKWm5cVllGWqnrLuot97/5zcg/Q7zu436PivFSuoIPlH2p6fXaMwPXCfUg&#10;8BzddVamfhOuE/06sXw/WN0kN6tXmq6U9fzHKLuHUmpFN4Kw+zLrUVZJb3C8yLY0qABL2sHoRbgu&#10;gN5TwTTEqPinEqXyYhmYUsartU6k5w1rvZc+ALFbQ1nbr8Jo2wEqWPPd+qrgkPEgyYjHDzR7UkSk&#10;2iHqh+afH/6AyFT4q2B+Ecu/Jvwj2w4tT0M7mlTgKeo9NQ6QLDD6xcwBMwecGwfY0xxgHykFsELb&#10;sSL4d3/qJGCaN6Y3k8AuZZlJ4NxIADYyU4mAcyQSsCGlhD3xeyTg+Cr/fmcvdUjuf+VuYM4EZIY7&#10;7ltmEjg3EnCnScA9Egk4lm2FPrDU20zg1Ejg2TZx3g7MJHBuJABb7qlMwDsWCbih75lwZnHqJCAp&#10;YD4TmDOBsz0X9KdJwD8WCYSeE7mQqpw6CfiwOUkSiRIc/M6ZwJwJnFsmEEyTQHAkEnBt23JCYKlT&#10;JwHTDMxkPhiczwTknQ31affMvhDCRZep7UB4LBLwwuEqxemTwPx1YD4YPFz1+IHXBNSdIbhEpZLM&#10;8cKXvKX1vA7l59fSrv4FAAD//wMAUEsDBBQABgAIAAAAIQCObBOO3AAAAAUBAAAPAAAAZHJzL2Rv&#10;d25yZXYueG1sTI9BS8NAFITvgv9heYI3u4nRWmI2pRT1VARbofT2mrwmodm3IbtN0n/v86THYYaZ&#10;b7LlZFs1UO8bxwbiWQSKuHBlw5WB7937wwKUD8glto7JwJU8LPPbmwzT0o38RcM2VEpK2KdooA6h&#10;S7X2RU0W/cx1xOKdXG8xiOwrXfY4Srlt9WMUzbXFhmWhxo7WNRXn7cUa+BhxXCXx27A5n9bXw+75&#10;c7+JyZj7u2n1CirQFP7C8Isv6JAL09FduPSqNSBHgoHkCZSYi5dEfhwlFc1B55n+T5//AAAA//8D&#10;AFBLAQItABQABgAIAAAAIQC2gziS/gAAAOEBAAATAAAAAAAAAAAAAAAAAAAAAABbQ29udGVudF9U&#10;eXBlc10ueG1sUEsBAi0AFAAGAAgAAAAhADj9If/WAAAAlAEAAAsAAAAAAAAAAAAAAAAALwEAAF9y&#10;ZWxzLy5yZWxzUEsBAi0AFAAGAAgAAAAhAKO+H5IwBAAA3iYAAA4AAAAAAAAAAAAAAAAALgIAAGRy&#10;cy9lMm9Eb2MueG1sUEsBAi0AFAAGAAgAAAAhAI5sE47cAAAABQEAAA8AAAAAAAAAAAAAAAAAigYA&#10;AGRycy9kb3ducmV2LnhtbFBLBQYAAAAABAAEAPMAAACTBwAAAAA=&#10;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Conector recto de flecha 10" o:spid="_x0000_s4108" type="#_x0000_t32" style="position:absolute;width:9000;height:0;flip:y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9YVxQAAANsAAAAPAAAAZHJzL2Rvd25yZXYueG1sRI9Ba8JA&#10;EIXvBf/DMkIvpW6sUEp0lSJUeinFaKHHITsmodnZmB017a93DkJvM7w3732zWA2hNWfqUxPZwXSS&#10;gSEuo2+4crDfvT2+gEmC7LGNTA5+KcFqObpbYO7jhbd0LqQyGsIpRwe1SJdbm8qaAqZJ7IhVO8Q+&#10;oOjaV9b3eNHw0NqnLHu2ARvWhho7WtdU/hSn4GCzK6bHTL72nx+bSsqHP/qetSfn7sfD6xyM0CD/&#10;5tv1u1d8pddfdAC7vAIAAP//AwBQSwECLQAUAAYACAAAACEA2+H2y+4AAACFAQAAEwAAAAAAAAAA&#10;AAAAAAAAAAAAW0NvbnRlbnRfVHlwZXNdLnhtbFBLAQItABQABgAIAAAAIQBa9CxbvwAAABUBAAAL&#10;AAAAAAAAAAAAAAAAAB8BAABfcmVscy8ucmVsc1BLAQItABQABgAIAAAAIQAno9YVxQAAANsAAAAP&#10;AAAAAAAAAAAAAAAAAAcCAABkcnMvZG93bnJldi54bWxQSwUGAAAAAAMAAwC3AAAA+QIAAAAA&#10;" strokecolor="red" strokeweight="2.25pt">
            <v:shadow color="#ffc000"/>
          </v:shape>
          <v:shape id="Conector recto de flecha 11" o:spid="_x0000_s4107" type="#_x0000_t32" style="position:absolute;left:9228;width:9000;height:0;flip:y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PxuwAAAANsAAAAPAAAAZHJzL2Rvd25yZXYueG1sRE9Na8JA&#10;EL0X+h+WKXirm4iITV0lFCW9qqHQ2zQ7JsHsbNhdTfz3XUHwNo/3OavNaDpxJedbywrSaQKCuLK6&#10;5VpBedy9L0H4gKyxs0wKbuRhs359WWGm7cB7uh5CLWII+wwVNCH0mZS+asign9qeOHIn6wyGCF0t&#10;tcMhhptOzpJkIQ22HBsa7Omroep8uBgFP/m8OC7LHf52hUP7sT/z32mr1ORtzD9BBBrDU/xwf+s4&#10;P4X7L/EAuf4HAAD//wMAUEsBAi0AFAAGAAgAAAAhANvh9svuAAAAhQEAABMAAAAAAAAAAAAAAAAA&#10;AAAAAFtDb250ZW50X1R5cGVzXS54bWxQSwECLQAUAAYACAAAACEAWvQsW78AAAAVAQAACwAAAAAA&#10;AAAAAAAAAAAfAQAAX3JlbHMvLnJlbHNQSwECLQAUAAYACAAAACEAhGz8bsAAAADbAAAADwAAAAAA&#10;AAAAAAAAAAAHAgAAZHJzL2Rvd25yZXYueG1sUEsFBgAAAAADAAMAtwAAAPQCAAAAAA==&#10;" strokecolor="yellow" strokeweight="2.25pt">
            <v:shadow color="#ffc000"/>
          </v:shape>
          <v:shape id="Conector recto de flecha 12" o:spid="_x0000_s4106" type="#_x0000_t32" style="position:absolute;left:18231;width:9000;height:0;flip:y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3/1wgAAANsAAAAPAAAAZHJzL2Rvd25yZXYueG1sRE9Li8Iw&#10;EL4L/ocwghfRVJFlrUYRF9GD6/oCr0MztsVm0m2i1n+/WRC8zcf3nMmsNoW4U+Vyywr6vQgEcWJ1&#10;zqmC03HZ/QThPLLGwjIpeJKD2bTZmGCs7YP3dD/4VIQQdjEqyLwvYyldkpFB17MlceAutjLoA6xS&#10;qSt8hHBTyEEUfUiDOYeGDEtaZJRcDzejYJGuos1vsR32O7v57uf8NdL7/Fupdquej0F4qv1b/HKv&#10;dZg/gP9fwgFy+gcAAP//AwBQSwECLQAUAAYACAAAACEA2+H2y+4AAACFAQAAEwAAAAAAAAAAAAAA&#10;AAAAAAAAW0NvbnRlbnRfVHlwZXNdLnhtbFBLAQItABQABgAIAAAAIQBa9CxbvwAAABUBAAALAAAA&#10;AAAAAAAAAAAAAB8BAABfcmVscy8ucmVsc1BLAQItABQABgAIAAAAIQDjx3/1wgAAANsAAAAPAAAA&#10;AAAAAAAAAAAAAAcCAABkcnMvZG93bnJldi54bWxQSwUGAAAAAAMAAwC3AAAA9gIAAAAA&#10;" strokecolor="#00b050" strokeweight="2.25pt">
            <v:shadow color="#ffc000"/>
          </v:shape>
          <v:shape id="Conector recto de flecha 13" o:spid="_x0000_s4105" type="#_x0000_t32" style="position:absolute;left:27432;width:3600;height:0;flip:y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seCwQAAANsAAAAPAAAAZHJzL2Rvd25yZXYueG1sRE/JasMw&#10;EL0X+g9iCr01ctMSUteKMSHBvWYhkNvUGi/EGhlJid2/rwqF3Obx1snyyfTiRs53lhW8zhIQxJXV&#10;HTcKjoftyxKED8gae8uk4Ic85KvHhwxTbUfe0W0fGhFD2KeooA1hSKX0VUsG/cwOxJGrrTMYInSN&#10;1A7HGG56OU+ShTTYcWxocaB1S9VlfzUKTsV7eVget3juS4f2Y3fh73qj1PPTVHyCCDSFu/jf/aXj&#10;/Df4+yUeIFe/AAAA//8DAFBLAQItABQABgAIAAAAIQDb4fbL7gAAAIUBAAATAAAAAAAAAAAAAAAA&#10;AAAAAABbQ29udGVudF9UeXBlc10ueG1sUEsBAi0AFAAGAAgAAAAhAFr0LFu/AAAAFQEAAAsAAAAA&#10;AAAAAAAAAAAAHwEAAF9yZWxzLy5yZWxzUEsBAi0AFAAGAAgAAAAhABvyx4LBAAAA2wAAAA8AAAAA&#10;AAAAAAAAAAAABwIAAGRycy9kb3ducmV2LnhtbFBLBQYAAAAAAwADALcAAAD1AgAAAAA=&#10;" strokecolor="yellow" strokeweight="2.25pt">
            <v:shadow color="#ffc000"/>
          </v:shape>
          <v:shape id="Conector recto de flecha 14" o:spid="_x0000_s4104" type="#_x0000_t32" style="position:absolute;left:31218;width:3600;height:0;flip:y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R26bxAAAANsAAAAPAAAAZHJzL2Rvd25yZXYueG1sRE9Na8JA&#10;EL0L/odlCr3VTSW1NWYVaxH0IjT1kOOQnSap2dk0u9Xor3eFgrd5vM9JF71pxJE6V1tW8DyKQBAX&#10;VtdcKth/rZ/eQDiPrLGxTArO5GAxHw5STLQ98ScdM1+KEMIuQQWV920ipSsqMuhGtiUO3LftDPoA&#10;u1LqDk8h3DRyHEUTabDm0FBhS6uKikP2ZxRMl6982f3E2+nHKl+//8b28DLJlXp86JczEJ56fxf/&#10;uzc6zI/h9ks4QM6vAAAA//8DAFBLAQItABQABgAIAAAAIQDb4fbL7gAAAIUBAAATAAAAAAAAAAAA&#10;AAAAAAAAAABbQ29udGVudF9UeXBlc10ueG1sUEsBAi0AFAAGAAgAAAAhAFr0LFu/AAAAFQEAAAsA&#10;AAAAAAAAAAAAAAAAHwEAAF9yZWxzLy5yZWxzUEsBAi0AFAAGAAgAAAAhAHtHbpvEAAAA2wAAAA8A&#10;AAAAAAAAAAAAAAAABwIAAGRycy9kb3ducmV2LnhtbFBLBQYAAAAAAwADALcAAAD4AgAAAAA=&#10;" strokecolor="#ffc000" strokeweight="2.25pt">
            <v:shadow color="#ffc000"/>
          </v:shape>
          <v:shape id="Conector recto de flecha 15" o:spid="_x0000_s4103" type="#_x0000_t32" style="position:absolute;left:34865;width:3600;height:0;flip:y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TKIwwAAANsAAAAPAAAAZHJzL2Rvd25yZXYueG1sRE9LTwIx&#10;EL6b8B+aMfEmXZFXFgoBoxGCF8GDx2E77Ba2001bYP33lsTE23z5njOdt7YWF/LBOFbw1M1AEBdO&#10;Gy4VfO3eHscgQkTWWDsmBT8UYD7r3E0x1+7Kn3TZxlKkEA45KqhibHIpQ1GRxdB1DXHiDs5bjAn6&#10;UmqP1xRua9nLsqG0aDg1VNjQS0XFaXu2Cvyr+Xh+Xx73m7U5fI/1oG9G575SD/ftYgIiUhv/xX/u&#10;lU7zB3D7JR0gZ78AAAD//wMAUEsBAi0AFAAGAAgAAAAhANvh9svuAAAAhQEAABMAAAAAAAAAAAAA&#10;AAAAAAAAAFtDb250ZW50X1R5cGVzXS54bWxQSwECLQAUAAYACAAAACEAWvQsW78AAAAVAQAACwAA&#10;AAAAAAAAAAAAAAAfAQAAX3JlbHMvLnJlbHNQSwECLQAUAAYACAAAACEAE0UyiMMAAADbAAAADwAA&#10;AAAAAAAAAAAAAAAHAgAAZHJzL2Rvd25yZXYueG1sUEsFBgAAAAADAAMAtwAAAPcCAAAAAA==&#10;" strokecolor="#c00000" strokeweight="2.25pt">
            <v:shadow color="#ffc000"/>
          </v:shape>
          <v:shape id="Conector recto de flecha 16" o:spid="_x0000_s4102" type="#_x0000_t32" style="position:absolute;left:38539;width:3600;height:0;flip:y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phawAAAANsAAAAPAAAAZHJzL2Rvd25yZXYueG1sRE/dasIw&#10;FL4XfIdwBt6IpgrrpDPKJgiyu+oe4NCcNZ3NSU2irW+/DATvzsf3e9bbwbbiRj40jhUs5hkI4srp&#10;hmsF36f9bAUiRGSNrWNScKcA2814tMZCu55Luh1jLVIIhwIVmBi7QspQGbIY5q4jTtyP8xZjgr6W&#10;2mOfwm0rl1mWS4sNpwaDHe0MVefj1Sq4vpXT09cy/zS//nWPscwX5/6i1ORl+HgHEWmIT/HDfdBp&#10;fg7/v6QD5OYPAAD//wMAUEsBAi0AFAAGAAgAAAAhANvh9svuAAAAhQEAABMAAAAAAAAAAAAAAAAA&#10;AAAAAFtDb250ZW50X1R5cGVzXS54bWxQSwECLQAUAAYACAAAACEAWvQsW78AAAAVAQAACwAAAAAA&#10;AAAAAAAAAAAfAQAAX3JlbHMvLnJlbHNQSwECLQAUAAYACAAAACEAgYqYWsAAAADbAAAADwAAAAAA&#10;AAAAAAAAAAAHAgAAZHJzL2Rvd25yZXYueG1sUEsFBgAAAAADAAMAtwAAAPQCAAAAAA==&#10;" strokecolor="#60c" strokeweight="2.25pt">
            <v:shadow color="#ffc000"/>
          </v:shape>
          <v:shape id="Conector recto de flecha 17" o:spid="_x0000_s4101" type="#_x0000_t32" style="position:absolute;left:42213;width:3600;height:0;flip:y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2AUwwAAANsAAAAPAAAAZHJzL2Rvd25yZXYueG1sRE9Na8JA&#10;EL0X+h+WKXgpdVOFVKJrKIGCHmxxWxBvQ3ZMQrOzIbua+O+7gtDbPN7nrPLRtuJCvW8cK3idJiCI&#10;S2carhT8fH+8LED4gGywdUwKruQhXz8+rDAzbuA9XXSoRAxhn6GCOoQuk9KXNVn0U9cRR+7keosh&#10;wr6SpschhttWzpIklRYbjg01dlTUVP7qs1VQzrf0NeyOu7T91Lp4PqBenFOlJk/j+xJEoDH8i+/u&#10;jYnz3+D2SzxArv8AAAD//wMAUEsBAi0AFAAGAAgAAAAhANvh9svuAAAAhQEAABMAAAAAAAAAAAAA&#10;AAAAAAAAAFtDb250ZW50X1R5cGVzXS54bWxQSwECLQAUAAYACAAAACEAWvQsW78AAAAVAQAACwAA&#10;AAAAAAAAAAAAAAAfAQAAX3JlbHMvLnJlbHNQSwECLQAUAAYACAAAACEAGQtgFMMAAADbAAAADwAA&#10;AAAAAAAAAAAAAAAHAgAAZHJzL2Rvd25yZXYueG1sUEsFBgAAAAADAAMAtwAAAPcCAAAAAA==&#10;" strokecolor="#0070c0" strokeweight="2.25pt">
            <v:shadow color="#ffc000"/>
          </v:shape>
          <v:shape id="Conector recto de flecha 18" o:spid="_x0000_s4100" type="#_x0000_t32" style="position:absolute;left:45888;width:3600;height:0;flip:y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0gfxgAAANsAAAAPAAAAZHJzL2Rvd25yZXYueG1sRI9Pa8JA&#10;EMXvBb/DMoKXUjdKKTa6ilhED63/WvA6ZMckmJ1Ns6vGb+8cCr3N8N6895vJrHWVulITSs8GBv0E&#10;FHHmbcm5gZ/v5csIVIjIFivPZOBOAWbTztMEU+tvvKfrIeZKQjikaKCIsU61DllBDkPf18SinXzj&#10;MMra5No2eJNwV+lhkrxphyVLQ4E1LQrKzoeLM7DIV8nnb7V5HTzv5rvt8ePd7ssvY3rddj4GFamN&#10;/+a/67UVfIGVX2QAPX0AAAD//wMAUEsBAi0AFAAGAAgAAAAhANvh9svuAAAAhQEAABMAAAAAAAAA&#10;AAAAAAAAAAAAAFtDb250ZW50X1R5cGVzXS54bWxQSwECLQAUAAYACAAAACEAWvQsW78AAAAVAQAA&#10;CwAAAAAAAAAAAAAAAAAfAQAAX3JlbHMvLnJlbHNQSwECLQAUAAYACAAAACEAgi9IH8YAAADbAAAA&#10;DwAAAAAAAAAAAAAAAAAHAgAAZHJzL2Rvd25yZXYueG1sUEsFBgAAAAADAAMAtwAAAPoCAAAAAA==&#10;" strokecolor="#00b050" strokeweight="2.25pt">
            <v:shadow color="#ffc000"/>
          </v:shape>
          <w10:wrap anchorx="margin"/>
        </v:group>
      </w:pict>
    </w:r>
    <w:r w:rsidRPr="00FB24D6">
      <w:rPr>
        <w:rFonts w:ascii="Arial" w:hAnsi="Arial" w:cs="Arial"/>
        <w:noProof/>
        <w:lang w:val="es-ES" w:eastAsia="es-ES"/>
      </w:rPr>
      <w:pict>
        <v:rect id="Rectángulo 4" o:spid="_x0000_s4098" style="position:absolute;left:0;text-align:left;margin-left:23.4pt;margin-top:0;width:57.3pt;height:25.95pt;z-index:251667456;visibility:visible;mso-width-percent:800;mso-position-horizontal:right;mso-position-horizontal-relative:page;mso-position-vertical:bottom;mso-position-vertical-relative:margin;mso-width-percent:800;mso-width-relative:right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qsPhgIAAAcFAAAOAAAAZHJzL2Uyb0RvYy54bWysVNuO0zAQfUfiHyy/d3MhvSTadLUXipAW&#10;WLHwAa7tJBaObWy36YL4GL6FH2PstN0u8IAQeXA89vj4zMwZn1/seom23DqhVY2zsxQjrqhmQrU1&#10;/vhhNVlg5DxRjEiteI0fuMMXy+fPzgdT8Vx3WjJuEYAoVw2mxp33pkoSRzveE3emDVew2WjbEw+m&#10;bRNmyQDovUzyNJ0lg7bMWE25c7B6M27iZcRvGk79u6Zx3CNZY+Dm42jjuA5jsjwnVWuJ6QTd0yD/&#10;wKInQsGlR6gb4gnaWPEbVC+o1U43/ozqPtFNIyiPMUA0WfpLNPcdMTzGAslx5pgm9/9g6dvtnUWC&#10;1bjASJEeSvQekvbju2o3UqMiJGgwrgK/e3NnQ4jO3Gr6ySGlrzuiWn5prR46ThjQyoJ/8uRAMBwc&#10;RevhjWaATzZex1ztGtsHQMgC2sWSPBxLwnceUVic5/N5BoWjsPUiL6ezabyBVIfDxjr/iusehUmN&#10;LZCP4GR763wgQ6qDSySvpWArIWU0bLu+lhZtCahjFb89ujt1kyo4Kx2OjYjjCnCEO8JeYBur/bXM&#10;8iK9ysvJaraYT4pVMZ2U83QxSbPyqpylRVncrL4FgllRdYIxrm6F4gflZcXfVXbfA6NmovbQUONy&#10;mk9j7E/Yu9Mg0/j9KcheeGhEKfoaL45OpAp1fakYhE0qT4Qc58lT+jHLkIPDP2YlqiAUfhSQ3613&#10;gBLUsNbsAfRgNdQLSguvB0w6bb9gNEAn1th93hDLMZKvFWiqzIoitG40iuk8B8Oe7qxPd4iiAFVj&#10;j9E4vfZju2+MFW0HN2UxR0pfgg4bETXyyGqvXui2GMz+ZQjtfGpHr8f3a/kTAAD//wMAUEsDBBQA&#10;BgAIAAAAIQBxpoaD3AAAAAQBAAAPAAAAZHJzL2Rvd25yZXYueG1sTI9BS8NAEIXvgv9hmYIXaTcR&#10;WzRmU0SpFAqF1qLXbXaahO7Ohuw0Tf+9Wy96GXi8x3vf5PPBWdFjFxpPCtJJAgKp9KahSsHuczF+&#10;AhFYk9HWEyq4YIB5cXuT68z4M22w33IlYgmFTCuomdtMylDW6HSY+BYpegffOc1RdpU0nT7Hcmfl&#10;Q5LMpNMNxYVat/hWY3ncnpyC47fhdb/kYbVsF/fu/ctuLh9WqbvR8PoCgnHgvzBc8SM6FJFp709k&#10;grAK4iP8e69e+jgDsVcwTZ9BFrn8D1/8AAAA//8DAFBLAQItABQABgAIAAAAIQC2gziS/gAAAOEB&#10;AAATAAAAAAAAAAAAAAAAAAAAAABbQ29udGVudF9UeXBlc10ueG1sUEsBAi0AFAAGAAgAAAAhADj9&#10;If/WAAAAlAEAAAsAAAAAAAAAAAAAAAAALwEAAF9yZWxzLy5yZWxzUEsBAi0AFAAGAAgAAAAhAPsC&#10;qw+GAgAABwUAAA4AAAAAAAAAAAAAAAAALgIAAGRycy9lMm9Eb2MueG1sUEsBAi0AFAAGAAgAAAAh&#10;AHGmhoPcAAAABAEAAA8AAAAAAAAAAAAAAAAA4AQAAGRycy9kb3ducmV2LnhtbFBLBQYAAAAABAAE&#10;APMAAADpBQAAAAA=&#10;" o:allowincell="f" stroked="f">
          <v:textbox>
            <w:txbxContent>
              <w:p w:rsidR="00034B8C" w:rsidRDefault="00FB24D6">
                <w:pPr>
                  <w:pBdr>
                    <w:bottom w:val="single" w:sz="4" w:space="1" w:color="auto"/>
                  </w:pBdr>
                </w:pPr>
                <w:r>
                  <w:fldChar w:fldCharType="begin"/>
                </w:r>
                <w:r w:rsidR="00034B8C">
                  <w:instrText>PAGE   \* MERGEFORMAT</w:instrText>
                </w:r>
                <w:r>
                  <w:fldChar w:fldCharType="separate"/>
                </w:r>
                <w:r w:rsidR="000740F8" w:rsidRPr="000740F8">
                  <w:rPr>
                    <w:noProof/>
                    <w:lang w:val="es-ES"/>
                  </w:rPr>
                  <w:t>1</w:t>
                </w:r>
                <w:r>
                  <w:fldChar w:fldCharType="end"/>
                </w:r>
              </w:p>
            </w:txbxContent>
          </v:textbox>
          <w10:wrap anchorx="page" anchory="margin"/>
        </v:rect>
      </w:pict>
    </w:r>
    <w:r>
      <w:rPr>
        <w:rFonts w:ascii="Arial Narrow" w:hAnsi="Arial Narrow"/>
        <w:noProof/>
        <w:sz w:val="18"/>
        <w:lang w:val="es-ES" w:eastAsia="es-ES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Cuadro de texto 2" o:spid="_x0000_s4097" type="#_x0000_t202" style="position:absolute;left:0;text-align:left;margin-left:-7.1pt;margin-top:-1.25pt;width:98.3pt;height:18.8pt;z-index:-25165312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htAEwIAAAIEAAAOAAAAZHJzL2Uyb0RvYy54bWysU11v2yAUfZ+0/4B4Xxx7SZNacaouXadJ&#10;3YfU7gcQwDEacBmQ2Nmv3wWnabS9VfMDAl/uufece1jdDEaTg/RBgW1oOZlSIi0HoeyuoT+e7t8t&#10;KQmRWcE0WNnQowz0Zv32zap3taygAy2kJwhiQ927hnYxurooAu+kYWECTloMtuANi3j0u0J41iO6&#10;0UU1nV4VPXjhPHAZAv69G4N0nfHbVvL4rW2DjEQ3FHuLefV53aa1WK9YvfPMdYqf2mCv6MIwZbHo&#10;GeqORUb2Xv0DZRT3EKCNEw6mgLZVXGYOyKac/sXmsWNOZi4oTnBnmcL/g+VfD989UaKhVbmgxDKD&#10;Q9rsmfBAhCRRDhFIlWTqXajx9qPD+3H4AAOOO1MO7gH4z0AsbDpmd/LWe+g7yQS2WabM4iJ1xAkJ&#10;ZNt/AYHV2D5CBhpab5KGqApBdBzX8Twi7IPwVLKaLWclhjjGqvfLxVWeYcHq52znQ/wkwZC0aahH&#10;C2R0dngIMXXD6ucrqZiFe6V1toG2pG/o9bya54SLiFERXaqVaehymr7RN4nkRytycmRKj3ssoO2J&#10;dSI6Uo7Ddsg6Z0mSIlsQR5TBw2hKfES46cD/pqRHQzY0/NozLynRny1KeV3OZsnB+TCbLyo8+MvI&#10;9jLCLEeohkZKxu0mZtePlG9R8lZlNV46ObWMRssinR5FcvLlOd96ebrrPwAAAP//AwBQSwMEFAAG&#10;AAgAAAAhAKxkuh/dAAAACQEAAA8AAABkcnMvZG93bnJldi54bWxMj8FOwzAMhu9IvENkJG5b0tKi&#10;UepOCMQVxIBJu2WN11Y0TtVka3l7shO72fKn399frmfbixONvnOMkCwVCOLamY4bhK/P18UKhA+a&#10;je4dE8IveVhX11elLoyb+INOm9CIGMK+0AhtCEMhpa9bstov3UAcbwc3Wh3iOjbSjHqK4baXqVL3&#10;0uqO44dWD/TcUv2zOVqE77fDbpup9+bF5sPkZiXZPkjE25v56RFEoDn8w3DWj+pQRae9O7LxokdY&#10;JFka0TikOYgzsEozEHuEuzwBWZXyskH1BwAA//8DAFBLAQItABQABgAIAAAAIQC2gziS/gAAAOEB&#10;AAATAAAAAAAAAAAAAAAAAAAAAABbQ29udGVudF9UeXBlc10ueG1sUEsBAi0AFAAGAAgAAAAhADj9&#10;If/WAAAAlAEAAAsAAAAAAAAAAAAAAAAALwEAAF9yZWxzLy5yZWxzUEsBAi0AFAAGAAgAAAAhAIeO&#10;G0ATAgAAAgQAAA4AAAAAAAAAAAAAAAAALgIAAGRycy9lMm9Eb2MueG1sUEsBAi0AFAAGAAgAAAAh&#10;AKxkuh/dAAAACQEAAA8AAAAAAAAAAAAAAAAAbQQAAGRycy9kb3ducmV2LnhtbFBLBQYAAAAABAAE&#10;APMAAAB3BQAAAAA=&#10;" filled="f" stroked="f">
          <v:textbox>
            <w:txbxContent>
              <w:p w:rsidR="00034B8C" w:rsidRPr="00EF1FFF" w:rsidRDefault="00FB24D6" w:rsidP="00B33972">
                <w:pPr>
                  <w:rPr>
                    <w:color w:val="1F4E79" w:themeColor="accent1" w:themeShade="80"/>
                    <w:sz w:val="20"/>
                    <w:szCs w:val="20"/>
                  </w:rPr>
                </w:pPr>
                <w:hyperlink r:id="rId1" w:history="1">
                  <w:r w:rsidR="00034B8C" w:rsidRPr="00EF1FFF">
                    <w:rPr>
                      <w:rStyle w:val="Hipervnculo"/>
                      <w:rFonts w:ascii="Arial Narrow" w:hAnsi="Arial Narrow"/>
                      <w:color w:val="1F4E79" w:themeColor="accent1" w:themeShade="80"/>
                      <w:sz w:val="20"/>
                      <w:szCs w:val="20"/>
                    </w:rPr>
                    <w:t>www.sepdep.gob.bo</w:t>
                  </w:r>
                </w:hyperlink>
              </w:p>
            </w:txbxContent>
          </v:textbox>
        </v:shape>
      </w:pict>
    </w:r>
  </w:p>
  <w:p w:rsidR="00034B8C" w:rsidRDefault="00034B8C" w:rsidP="00CE1CFD">
    <w:pPr>
      <w:pStyle w:val="Piedepgina"/>
      <w:jc w:val="center"/>
      <w:rPr>
        <w:rFonts w:ascii="Arial Narrow" w:hAnsi="Arial Narrow"/>
        <w:sz w:val="18"/>
      </w:rPr>
    </w:pPr>
    <w:r w:rsidRPr="00AB2202">
      <w:rPr>
        <w:rFonts w:ascii="Arial Narrow" w:hAnsi="Arial Narrow"/>
        <w:sz w:val="18"/>
      </w:rPr>
      <w:t>Calle Batallón Colorados Nº 24</w:t>
    </w:r>
    <w:r>
      <w:rPr>
        <w:rFonts w:ascii="Arial Narrow" w:hAnsi="Arial Narrow"/>
        <w:sz w:val="18"/>
      </w:rPr>
      <w:t xml:space="preserve"> – E</w:t>
    </w:r>
    <w:r w:rsidRPr="00AB2202">
      <w:rPr>
        <w:rFonts w:ascii="Arial Narrow" w:hAnsi="Arial Narrow"/>
        <w:sz w:val="18"/>
      </w:rPr>
      <w:t>dificio “El Cóndor”</w:t>
    </w:r>
    <w:r>
      <w:rPr>
        <w:rFonts w:ascii="Arial Narrow" w:hAnsi="Arial Narrow"/>
        <w:sz w:val="18"/>
      </w:rPr>
      <w:t xml:space="preserve">, </w:t>
    </w:r>
    <w:r w:rsidRPr="00AB2202">
      <w:rPr>
        <w:rFonts w:ascii="Arial Narrow" w:hAnsi="Arial Narrow"/>
        <w:sz w:val="18"/>
      </w:rPr>
      <w:t>Piso 13</w:t>
    </w:r>
  </w:p>
  <w:p w:rsidR="00034B8C" w:rsidRDefault="00034B8C" w:rsidP="00CE1CFD">
    <w:pPr>
      <w:pStyle w:val="Piedepgina"/>
      <w:jc w:val="center"/>
      <w:rPr>
        <w:rFonts w:ascii="Arial Narrow" w:hAnsi="Arial Narrow"/>
        <w:sz w:val="18"/>
      </w:rPr>
    </w:pPr>
    <w:r>
      <w:rPr>
        <w:rFonts w:ascii="Arial Narrow" w:hAnsi="Arial Narrow"/>
        <w:sz w:val="18"/>
      </w:rPr>
      <w:t xml:space="preserve">Teléfono </w:t>
    </w:r>
    <w:r w:rsidRPr="00AB2202">
      <w:rPr>
        <w:rFonts w:ascii="Arial Narrow" w:hAnsi="Arial Narrow"/>
        <w:sz w:val="18"/>
      </w:rPr>
      <w:t>Central: 2150137 – 2114757</w:t>
    </w:r>
  </w:p>
  <w:p w:rsidR="00034B8C" w:rsidRPr="00AB2202" w:rsidRDefault="00034B8C" w:rsidP="00CE1CFD">
    <w:pPr>
      <w:pStyle w:val="Piedepgina"/>
      <w:jc w:val="center"/>
      <w:rPr>
        <w:rFonts w:ascii="Arial Narrow" w:hAnsi="Arial Narrow"/>
        <w:sz w:val="18"/>
      </w:rPr>
    </w:pPr>
    <w:r w:rsidRPr="00AB2202">
      <w:rPr>
        <w:rFonts w:ascii="Arial Narrow" w:hAnsi="Arial Narrow"/>
        <w:sz w:val="18"/>
      </w:rPr>
      <w:t>La Paz - Bolivia</w:t>
    </w:r>
  </w:p>
  <w:p w:rsidR="00034B8C" w:rsidRDefault="00034B8C">
    <w:pPr>
      <w:pStyle w:val="Piedepgina"/>
    </w:pPr>
  </w:p>
  <w:p w:rsidR="00034B8C" w:rsidRDefault="00034B8C">
    <w:pPr>
      <w:pStyle w:val="Piedepgin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65C79" w:rsidRDefault="00F65C79">
      <w:pPr>
        <w:spacing w:after="0" w:line="240" w:lineRule="auto"/>
      </w:pPr>
      <w:r>
        <w:separator/>
      </w:r>
    </w:p>
  </w:footnote>
  <w:footnote w:type="continuationSeparator" w:id="1">
    <w:p w:rsidR="00F65C79" w:rsidRDefault="00F65C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4B8C" w:rsidRPr="00034B8C" w:rsidRDefault="00034B8C" w:rsidP="00034B8C">
    <w:pPr>
      <w:pStyle w:val="Encabezado"/>
      <w:spacing w:line="276" w:lineRule="auto"/>
      <w:jc w:val="center"/>
      <w:rPr>
        <w:rFonts w:ascii="Arial" w:hAnsi="Arial" w:cs="Arial"/>
        <w:sz w:val="22"/>
        <w:szCs w:val="22"/>
      </w:rPr>
    </w:pPr>
    <w:r>
      <w:rPr>
        <w:rFonts w:ascii="Arial" w:hAnsi="Arial" w:cs="Arial"/>
        <w:noProof/>
        <w:sz w:val="22"/>
        <w:szCs w:val="22"/>
      </w:rPr>
      <w:drawing>
        <wp:anchor distT="0" distB="0" distL="114300" distR="114300" simplePos="0" relativeHeight="251672576" behindDoc="0" locked="0" layoutInCell="1" allowOverlap="1">
          <wp:simplePos x="0" y="0"/>
          <wp:positionH relativeFrom="margin">
            <wp:align>center</wp:align>
          </wp:positionH>
          <wp:positionV relativeFrom="paragraph">
            <wp:posOffset>-32068</wp:posOffset>
          </wp:positionV>
          <wp:extent cx="2348230" cy="1115695"/>
          <wp:effectExtent l="0" t="0" r="0" b="8255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 sepdep vobo 14 08 2017 jdag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48230" cy="11156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FB24D6" w:rsidRPr="00FB24D6">
      <w:rPr>
        <w:rFonts w:ascii="Monotype Corsiva" w:hAnsi="Monotype Corsiva" w:cs="Arial"/>
        <w:b/>
        <w:noProof/>
      </w:rPr>
      <w:pict>
        <v:line id="2 Conector recto" o:spid="_x0000_s4109" style="position:absolute;left:0;text-align:left;z-index:251659264;visibility:visible;mso-position-horizontal:left;mso-position-horizontal-relative:margin;mso-position-vertical-relative:text;mso-width-relative:margin;mso-height-relative:margin" from="0,86.35pt" to="440pt,8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CV25wEAADEEAAAOAAAAZHJzL2Uyb0RvYy54bWysU01v2zAMvQ/YfxB0X+wEyBYYcXpI0V72&#10;EWzrD1BlKRYgiQKlxs6/HyUnbrfusqEX2SL5SL5HanszOstOCqMB3/LlouZMeQmd8ceWP/y8+7Dh&#10;LCbhO2HBq5afVeQ3u/fvtkNo1Ap6sJ1CRkl8bIbQ8j6l0FRVlL1yIi4gKE9ODehEoiseqw7FQNmd&#10;rVZ1/bEaALuAIFWMZL2dnHxX8mutZPqmdVSJ2ZZTb6mcWM7HfFa7rWiOKEJv5KUN8R9dOGE8FZ1T&#10;3Yok2BOaV6mckQgRdFpIcBVobaQqHIjNsv6DzY9eBFW4kDgxzDLFt0srv54OyEzX8hVnXjga0Yrt&#10;aVQyATLMn6zREGJDoXt/wMsthgNmwqNGl79EhY1F1/OsqxoTk2Rcrzebuib55dVXPQMDxnSvwLH8&#10;03JrfKYsGnH6HBMVo9BrSDZbzwbqcbP+tC5hEazp7oy12VnWRu0tspOggQsplU/LEmef3BfoJvua&#10;mimjp9wzpFR6kY181pMxU5/Ilr90tmrq47vSJBzRmwrMiX6vPTGwnqIzTFOnM7CeGORdf930BLzE&#10;Z6gq6/wv4BlRKoNPM9gZD/i36mlc5nkTeT3FXxWYeGcJHqE7lzUo0tBelvDLG8qL//Je4M8vffcL&#10;AAD//wMAUEsDBBQABgAIAAAAIQB1nQVZ2gAAAAgBAAAPAAAAZHJzL2Rvd25yZXYueG1sTI/BTsMw&#10;EETvSPyDtUhcEHUoiEYhToVAOcCtLbm78RKHxOsodtLw9ywSEj3um9HsTL5dXC9mHEPrScHdKgGB&#10;VHvTUqPg41DepiBC1GR07wkVfGOAbXF5kevM+BPtcN7HRnAIhUwrsDEOmZShtuh0WPkBibVPPzod&#10;+RwbaUZ94nDXy3WSPEqnW+IPVg/4YrHu9pNTUD3Y+7dxenVz91UdKvNe7m66Uqnrq+X5CUTEJf6b&#10;4bc+V4eCOx39RCaIXgEPiUw36w0IltM0YXL8I7LI5fmA4gcAAP//AwBQSwECLQAUAAYACAAAACEA&#10;toM4kv4AAADhAQAAEwAAAAAAAAAAAAAAAAAAAAAAW0NvbnRlbnRfVHlwZXNdLnhtbFBLAQItABQA&#10;BgAIAAAAIQA4/SH/1gAAAJQBAAALAAAAAAAAAAAAAAAAAC8BAABfcmVscy8ucmVsc1BLAQItABQA&#10;BgAIAAAAIQCtxCV25wEAADEEAAAOAAAAAAAAAAAAAAAAAC4CAABkcnMvZTJvRG9jLnhtbFBLAQIt&#10;ABQABgAIAAAAIQB1nQVZ2gAAAAgBAAAPAAAAAAAAAAAAAAAAAEEEAABkcnMvZG93bnJldi54bWxQ&#10;SwUGAAAAAAQABADzAAAASAUAAAAA&#10;" strokecolor="#1f4d78 [1604]" strokeweight="2.25pt">
          <v:stroke joinstyle="miter"/>
          <w10:wrap anchorx="margin"/>
        </v:line>
      </w:pict>
    </w:r>
    <w:sdt>
      <w:sdtPr>
        <w:rPr>
          <w:rFonts w:ascii="Arial" w:hAnsi="Arial" w:cs="Arial"/>
          <w:sz w:val="22"/>
          <w:szCs w:val="22"/>
        </w:rPr>
        <w:id w:val="-757978604"/>
        <w:docPartObj>
          <w:docPartGallery w:val="Page Numbers (Margins)"/>
          <w:docPartUnique/>
        </w:docPartObj>
      </w:sdtPr>
      <w:sdtContent/>
    </w:sdt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F37AF"/>
    <w:multiLevelType w:val="hybridMultilevel"/>
    <w:tmpl w:val="5E00969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2E7056"/>
    <w:multiLevelType w:val="hybridMultilevel"/>
    <w:tmpl w:val="BA6C4E1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4F3138"/>
    <w:multiLevelType w:val="hybridMultilevel"/>
    <w:tmpl w:val="EABE0D5E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461319"/>
    <w:multiLevelType w:val="hybridMultilevel"/>
    <w:tmpl w:val="F1CA8A98"/>
    <w:lvl w:ilvl="0" w:tplc="0C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60569F2"/>
    <w:multiLevelType w:val="hybridMultilevel"/>
    <w:tmpl w:val="28629984"/>
    <w:lvl w:ilvl="0" w:tplc="0C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16C24798"/>
    <w:multiLevelType w:val="hybridMultilevel"/>
    <w:tmpl w:val="2146F1A0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1607BD"/>
    <w:multiLevelType w:val="hybridMultilevel"/>
    <w:tmpl w:val="E13EB3C0"/>
    <w:lvl w:ilvl="0" w:tplc="27180E4C">
      <w:start w:val="1"/>
      <w:numFmt w:val="decimal"/>
      <w:lvlText w:val="%1."/>
      <w:lvlJc w:val="left"/>
      <w:pPr>
        <w:ind w:left="535" w:hanging="360"/>
      </w:pPr>
      <w:rPr>
        <w:rFonts w:eastAsia="Times New Roman" w:cs="Courier New" w:hint="default"/>
      </w:rPr>
    </w:lvl>
    <w:lvl w:ilvl="1" w:tplc="0C0A0019" w:tentative="1">
      <w:start w:val="1"/>
      <w:numFmt w:val="lowerLetter"/>
      <w:lvlText w:val="%2."/>
      <w:lvlJc w:val="left"/>
      <w:pPr>
        <w:ind w:left="1255" w:hanging="360"/>
      </w:pPr>
    </w:lvl>
    <w:lvl w:ilvl="2" w:tplc="0C0A001B" w:tentative="1">
      <w:start w:val="1"/>
      <w:numFmt w:val="lowerRoman"/>
      <w:lvlText w:val="%3."/>
      <w:lvlJc w:val="right"/>
      <w:pPr>
        <w:ind w:left="1975" w:hanging="180"/>
      </w:pPr>
    </w:lvl>
    <w:lvl w:ilvl="3" w:tplc="0C0A000F" w:tentative="1">
      <w:start w:val="1"/>
      <w:numFmt w:val="decimal"/>
      <w:lvlText w:val="%4."/>
      <w:lvlJc w:val="left"/>
      <w:pPr>
        <w:ind w:left="2695" w:hanging="360"/>
      </w:pPr>
    </w:lvl>
    <w:lvl w:ilvl="4" w:tplc="0C0A0019" w:tentative="1">
      <w:start w:val="1"/>
      <w:numFmt w:val="lowerLetter"/>
      <w:lvlText w:val="%5."/>
      <w:lvlJc w:val="left"/>
      <w:pPr>
        <w:ind w:left="3415" w:hanging="360"/>
      </w:pPr>
    </w:lvl>
    <w:lvl w:ilvl="5" w:tplc="0C0A001B" w:tentative="1">
      <w:start w:val="1"/>
      <w:numFmt w:val="lowerRoman"/>
      <w:lvlText w:val="%6."/>
      <w:lvlJc w:val="right"/>
      <w:pPr>
        <w:ind w:left="4135" w:hanging="180"/>
      </w:pPr>
    </w:lvl>
    <w:lvl w:ilvl="6" w:tplc="0C0A000F" w:tentative="1">
      <w:start w:val="1"/>
      <w:numFmt w:val="decimal"/>
      <w:lvlText w:val="%7."/>
      <w:lvlJc w:val="left"/>
      <w:pPr>
        <w:ind w:left="4855" w:hanging="360"/>
      </w:pPr>
    </w:lvl>
    <w:lvl w:ilvl="7" w:tplc="0C0A0019" w:tentative="1">
      <w:start w:val="1"/>
      <w:numFmt w:val="lowerLetter"/>
      <w:lvlText w:val="%8."/>
      <w:lvlJc w:val="left"/>
      <w:pPr>
        <w:ind w:left="5575" w:hanging="360"/>
      </w:pPr>
    </w:lvl>
    <w:lvl w:ilvl="8" w:tplc="0C0A001B" w:tentative="1">
      <w:start w:val="1"/>
      <w:numFmt w:val="lowerRoman"/>
      <w:lvlText w:val="%9."/>
      <w:lvlJc w:val="right"/>
      <w:pPr>
        <w:ind w:left="6295" w:hanging="180"/>
      </w:pPr>
    </w:lvl>
  </w:abstractNum>
  <w:abstractNum w:abstractNumId="7">
    <w:nsid w:val="1AD33B6B"/>
    <w:multiLevelType w:val="hybridMultilevel"/>
    <w:tmpl w:val="3726F938"/>
    <w:lvl w:ilvl="0" w:tplc="850A64BE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C702F80"/>
    <w:multiLevelType w:val="hybridMultilevel"/>
    <w:tmpl w:val="3FBA4EE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234A96"/>
    <w:multiLevelType w:val="hybridMultilevel"/>
    <w:tmpl w:val="50C86B86"/>
    <w:lvl w:ilvl="0" w:tplc="9132B2E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FA11B9C"/>
    <w:multiLevelType w:val="hybridMultilevel"/>
    <w:tmpl w:val="DD54966E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87D01F3"/>
    <w:multiLevelType w:val="hybridMultilevel"/>
    <w:tmpl w:val="3830FD1E"/>
    <w:lvl w:ilvl="0" w:tplc="0C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2D5A1F45"/>
    <w:multiLevelType w:val="hybridMultilevel"/>
    <w:tmpl w:val="3ED83B50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0142BDC"/>
    <w:multiLevelType w:val="hybridMultilevel"/>
    <w:tmpl w:val="0238622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5C67D40"/>
    <w:multiLevelType w:val="hybridMultilevel"/>
    <w:tmpl w:val="1AD835A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7DA3946"/>
    <w:multiLevelType w:val="hybridMultilevel"/>
    <w:tmpl w:val="7FD8F42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EEF6F5F"/>
    <w:multiLevelType w:val="hybridMultilevel"/>
    <w:tmpl w:val="5770BC60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10320FD"/>
    <w:multiLevelType w:val="hybridMultilevel"/>
    <w:tmpl w:val="A572939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5C210A2"/>
    <w:multiLevelType w:val="hybridMultilevel"/>
    <w:tmpl w:val="8206A9FC"/>
    <w:lvl w:ilvl="0" w:tplc="0C0A000F">
      <w:start w:val="1"/>
      <w:numFmt w:val="decimal"/>
      <w:lvlText w:val="%1."/>
      <w:lvlJc w:val="left"/>
      <w:pPr>
        <w:ind w:left="1068" w:hanging="360"/>
      </w:pPr>
    </w:lvl>
    <w:lvl w:ilvl="1" w:tplc="0C0A0019" w:tentative="1">
      <w:start w:val="1"/>
      <w:numFmt w:val="lowerLetter"/>
      <w:lvlText w:val="%2."/>
      <w:lvlJc w:val="left"/>
      <w:pPr>
        <w:ind w:left="1788" w:hanging="360"/>
      </w:pPr>
    </w:lvl>
    <w:lvl w:ilvl="2" w:tplc="0C0A001B" w:tentative="1">
      <w:start w:val="1"/>
      <w:numFmt w:val="lowerRoman"/>
      <w:lvlText w:val="%3."/>
      <w:lvlJc w:val="right"/>
      <w:pPr>
        <w:ind w:left="2508" w:hanging="180"/>
      </w:pPr>
    </w:lvl>
    <w:lvl w:ilvl="3" w:tplc="0C0A000F" w:tentative="1">
      <w:start w:val="1"/>
      <w:numFmt w:val="decimal"/>
      <w:lvlText w:val="%4."/>
      <w:lvlJc w:val="left"/>
      <w:pPr>
        <w:ind w:left="3228" w:hanging="360"/>
      </w:pPr>
    </w:lvl>
    <w:lvl w:ilvl="4" w:tplc="0C0A0019" w:tentative="1">
      <w:start w:val="1"/>
      <w:numFmt w:val="lowerLetter"/>
      <w:lvlText w:val="%5."/>
      <w:lvlJc w:val="left"/>
      <w:pPr>
        <w:ind w:left="3948" w:hanging="360"/>
      </w:pPr>
    </w:lvl>
    <w:lvl w:ilvl="5" w:tplc="0C0A001B" w:tentative="1">
      <w:start w:val="1"/>
      <w:numFmt w:val="lowerRoman"/>
      <w:lvlText w:val="%6."/>
      <w:lvlJc w:val="right"/>
      <w:pPr>
        <w:ind w:left="4668" w:hanging="180"/>
      </w:pPr>
    </w:lvl>
    <w:lvl w:ilvl="6" w:tplc="0C0A000F" w:tentative="1">
      <w:start w:val="1"/>
      <w:numFmt w:val="decimal"/>
      <w:lvlText w:val="%7."/>
      <w:lvlJc w:val="left"/>
      <w:pPr>
        <w:ind w:left="5388" w:hanging="360"/>
      </w:pPr>
    </w:lvl>
    <w:lvl w:ilvl="7" w:tplc="0C0A0019" w:tentative="1">
      <w:start w:val="1"/>
      <w:numFmt w:val="lowerLetter"/>
      <w:lvlText w:val="%8."/>
      <w:lvlJc w:val="left"/>
      <w:pPr>
        <w:ind w:left="6108" w:hanging="360"/>
      </w:pPr>
    </w:lvl>
    <w:lvl w:ilvl="8" w:tplc="0C0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9">
    <w:nsid w:val="6AD65A8E"/>
    <w:multiLevelType w:val="hybridMultilevel"/>
    <w:tmpl w:val="62641116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CCE7C7D"/>
    <w:multiLevelType w:val="hybridMultilevel"/>
    <w:tmpl w:val="327E66A0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7"/>
  </w:num>
  <w:num w:numId="3">
    <w:abstractNumId w:val="5"/>
  </w:num>
  <w:num w:numId="4">
    <w:abstractNumId w:val="3"/>
  </w:num>
  <w:num w:numId="5">
    <w:abstractNumId w:val="4"/>
  </w:num>
  <w:num w:numId="6">
    <w:abstractNumId w:val="10"/>
  </w:num>
  <w:num w:numId="7">
    <w:abstractNumId w:val="15"/>
  </w:num>
  <w:num w:numId="8">
    <w:abstractNumId w:val="11"/>
  </w:num>
  <w:num w:numId="9">
    <w:abstractNumId w:val="6"/>
  </w:num>
  <w:num w:numId="10">
    <w:abstractNumId w:val="12"/>
  </w:num>
  <w:num w:numId="11">
    <w:abstractNumId w:val="16"/>
  </w:num>
  <w:num w:numId="12">
    <w:abstractNumId w:val="1"/>
  </w:num>
  <w:num w:numId="13">
    <w:abstractNumId w:val="20"/>
  </w:num>
  <w:num w:numId="14">
    <w:abstractNumId w:val="13"/>
  </w:num>
  <w:num w:numId="15">
    <w:abstractNumId w:val="14"/>
  </w:num>
  <w:num w:numId="16">
    <w:abstractNumId w:val="19"/>
  </w:num>
  <w:num w:numId="17">
    <w:abstractNumId w:val="8"/>
  </w:num>
  <w:num w:numId="18">
    <w:abstractNumId w:val="0"/>
  </w:num>
  <w:num w:numId="19">
    <w:abstractNumId w:val="2"/>
  </w:num>
  <w:num w:numId="20">
    <w:abstractNumId w:val="7"/>
  </w:num>
  <w:num w:numId="21">
    <w:abstractNumId w:val="18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activeWritingStyle w:appName="MSWord" w:lang="pt-BR" w:vendorID="64" w:dllVersion="131078" w:nlCheck="1" w:checkStyle="0"/>
  <w:activeWritingStyle w:appName="MSWord" w:lang="es-ES_tradnl" w:vendorID="64" w:dllVersion="131078" w:nlCheck="1" w:checkStyle="1"/>
  <w:activeWritingStyle w:appName="MSWord" w:lang="es-BO" w:vendorID="64" w:dllVersion="131078" w:nlCheck="1" w:checkStyle="1"/>
  <w:activeWritingStyle w:appName="MSWord" w:lang="en-US" w:vendorID="64" w:dllVersion="131078" w:nlCheck="1" w:checkStyle="1"/>
  <w:activeWritingStyle w:appName="MSWord" w:lang="es-ES" w:vendorID="64" w:dllVersion="131078" w:nlCheck="1" w:checkStyle="1"/>
  <w:defaultTabStop w:val="708"/>
  <w:hyphenationZone w:val="425"/>
  <w:characterSpacingControl w:val="doNotCompress"/>
  <w:hdrShapeDefaults>
    <o:shapedefaults v:ext="edit" spidmax="5122"/>
    <o:shapelayout v:ext="edit">
      <o:idmap v:ext="edit" data="4"/>
      <o:rules v:ext="edit">
        <o:r id="V:Rule1" type="connector" idref="#Conector recto de flecha 10"/>
        <o:r id="V:Rule2" type="connector" idref="#Conector recto de flecha 11"/>
        <o:r id="V:Rule3" type="connector" idref="#Conector recto de flecha 12"/>
        <o:r id="V:Rule4" type="connector" idref="#Conector recto de flecha 13"/>
        <o:r id="V:Rule5" type="connector" idref="#Conector recto de flecha 14"/>
        <o:r id="V:Rule6" type="connector" idref="#Conector recto de flecha 15"/>
        <o:r id="V:Rule7" type="connector" idref="#Conector recto de flecha 16"/>
        <o:r id="V:Rule8" type="connector" idref="#Conector recto de flecha 17"/>
        <o:r id="V:Rule9" type="connector" idref="#Conector recto de flecha 18"/>
      </o:rules>
    </o:shapelayout>
  </w:hdrShapeDefaults>
  <w:footnotePr>
    <w:footnote w:id="0"/>
    <w:footnote w:id="1"/>
  </w:footnotePr>
  <w:endnotePr>
    <w:endnote w:id="0"/>
    <w:endnote w:id="1"/>
  </w:endnotePr>
  <w:compat/>
  <w:rsids>
    <w:rsidRoot w:val="00D36F1E"/>
    <w:rsid w:val="00010FB9"/>
    <w:rsid w:val="00013305"/>
    <w:rsid w:val="00023181"/>
    <w:rsid w:val="0002781A"/>
    <w:rsid w:val="00031783"/>
    <w:rsid w:val="00034B8C"/>
    <w:rsid w:val="00047B8E"/>
    <w:rsid w:val="00047C6B"/>
    <w:rsid w:val="000507A6"/>
    <w:rsid w:val="000552A3"/>
    <w:rsid w:val="00060A8D"/>
    <w:rsid w:val="000645AB"/>
    <w:rsid w:val="00070BAB"/>
    <w:rsid w:val="000740F8"/>
    <w:rsid w:val="00074DEC"/>
    <w:rsid w:val="00085F9B"/>
    <w:rsid w:val="00086845"/>
    <w:rsid w:val="000A0EDA"/>
    <w:rsid w:val="000A348D"/>
    <w:rsid w:val="000B1354"/>
    <w:rsid w:val="000B40D6"/>
    <w:rsid w:val="000C1F8B"/>
    <w:rsid w:val="000C5E76"/>
    <w:rsid w:val="000D6797"/>
    <w:rsid w:val="000F0DCC"/>
    <w:rsid w:val="000F35D5"/>
    <w:rsid w:val="00103F36"/>
    <w:rsid w:val="001056FF"/>
    <w:rsid w:val="0011048E"/>
    <w:rsid w:val="0012293C"/>
    <w:rsid w:val="00125F99"/>
    <w:rsid w:val="00144A84"/>
    <w:rsid w:val="00145677"/>
    <w:rsid w:val="001456FE"/>
    <w:rsid w:val="00147EC0"/>
    <w:rsid w:val="00150B27"/>
    <w:rsid w:val="0015155C"/>
    <w:rsid w:val="00163C30"/>
    <w:rsid w:val="00172595"/>
    <w:rsid w:val="001902CF"/>
    <w:rsid w:val="00194673"/>
    <w:rsid w:val="00194817"/>
    <w:rsid w:val="001A0909"/>
    <w:rsid w:val="001A154E"/>
    <w:rsid w:val="001B1607"/>
    <w:rsid w:val="001B5814"/>
    <w:rsid w:val="001B700E"/>
    <w:rsid w:val="001C1992"/>
    <w:rsid w:val="001D1E78"/>
    <w:rsid w:val="001D3E17"/>
    <w:rsid w:val="001E0CAF"/>
    <w:rsid w:val="001E56CA"/>
    <w:rsid w:val="001E69CE"/>
    <w:rsid w:val="001F2A35"/>
    <w:rsid w:val="002066C7"/>
    <w:rsid w:val="00214F64"/>
    <w:rsid w:val="00217441"/>
    <w:rsid w:val="0022682B"/>
    <w:rsid w:val="00226F65"/>
    <w:rsid w:val="00231607"/>
    <w:rsid w:val="00246522"/>
    <w:rsid w:val="00252616"/>
    <w:rsid w:val="00262E7D"/>
    <w:rsid w:val="00287F26"/>
    <w:rsid w:val="002B421E"/>
    <w:rsid w:val="002C288F"/>
    <w:rsid w:val="002D08F8"/>
    <w:rsid w:val="002D7305"/>
    <w:rsid w:val="002E1922"/>
    <w:rsid w:val="002F6333"/>
    <w:rsid w:val="0030214E"/>
    <w:rsid w:val="00305500"/>
    <w:rsid w:val="003121A0"/>
    <w:rsid w:val="00313065"/>
    <w:rsid w:val="00314381"/>
    <w:rsid w:val="00316002"/>
    <w:rsid w:val="003163F9"/>
    <w:rsid w:val="00325818"/>
    <w:rsid w:val="0032622A"/>
    <w:rsid w:val="00327C61"/>
    <w:rsid w:val="00333BD0"/>
    <w:rsid w:val="00333CB7"/>
    <w:rsid w:val="0033499A"/>
    <w:rsid w:val="00340D17"/>
    <w:rsid w:val="00344B41"/>
    <w:rsid w:val="0034543C"/>
    <w:rsid w:val="00374CDB"/>
    <w:rsid w:val="00376DC0"/>
    <w:rsid w:val="003833D3"/>
    <w:rsid w:val="00383BF5"/>
    <w:rsid w:val="003933AA"/>
    <w:rsid w:val="003A1204"/>
    <w:rsid w:val="003A2A7A"/>
    <w:rsid w:val="003A471B"/>
    <w:rsid w:val="003A6B5E"/>
    <w:rsid w:val="003C5821"/>
    <w:rsid w:val="003D16FB"/>
    <w:rsid w:val="003D608D"/>
    <w:rsid w:val="003E20F4"/>
    <w:rsid w:val="003E6FBA"/>
    <w:rsid w:val="003E7F4E"/>
    <w:rsid w:val="003F4E74"/>
    <w:rsid w:val="00406C02"/>
    <w:rsid w:val="00410F44"/>
    <w:rsid w:val="00420531"/>
    <w:rsid w:val="00421DC7"/>
    <w:rsid w:val="00427801"/>
    <w:rsid w:val="0043075E"/>
    <w:rsid w:val="0043206B"/>
    <w:rsid w:val="00434261"/>
    <w:rsid w:val="0044280C"/>
    <w:rsid w:val="00452A59"/>
    <w:rsid w:val="004569DC"/>
    <w:rsid w:val="00463E9D"/>
    <w:rsid w:val="00466C16"/>
    <w:rsid w:val="0047621A"/>
    <w:rsid w:val="004802A2"/>
    <w:rsid w:val="00480537"/>
    <w:rsid w:val="0049255F"/>
    <w:rsid w:val="004A21F7"/>
    <w:rsid w:val="004B7FB0"/>
    <w:rsid w:val="004C17AC"/>
    <w:rsid w:val="004C4547"/>
    <w:rsid w:val="004C484C"/>
    <w:rsid w:val="004C62CE"/>
    <w:rsid w:val="004D0E5E"/>
    <w:rsid w:val="004D322F"/>
    <w:rsid w:val="004D5211"/>
    <w:rsid w:val="004D7F56"/>
    <w:rsid w:val="004E0A4F"/>
    <w:rsid w:val="004E3ADC"/>
    <w:rsid w:val="004E50C1"/>
    <w:rsid w:val="004F5802"/>
    <w:rsid w:val="004F6FBD"/>
    <w:rsid w:val="004F7288"/>
    <w:rsid w:val="00502EDA"/>
    <w:rsid w:val="0050734E"/>
    <w:rsid w:val="005125A8"/>
    <w:rsid w:val="00514E04"/>
    <w:rsid w:val="00522DCD"/>
    <w:rsid w:val="0052499A"/>
    <w:rsid w:val="00533EF8"/>
    <w:rsid w:val="00540602"/>
    <w:rsid w:val="005657BD"/>
    <w:rsid w:val="0058603E"/>
    <w:rsid w:val="005908B6"/>
    <w:rsid w:val="005A3081"/>
    <w:rsid w:val="005B180A"/>
    <w:rsid w:val="005C0368"/>
    <w:rsid w:val="005C11C2"/>
    <w:rsid w:val="005C15FB"/>
    <w:rsid w:val="005C20D9"/>
    <w:rsid w:val="005C6808"/>
    <w:rsid w:val="005D400E"/>
    <w:rsid w:val="005D5E17"/>
    <w:rsid w:val="005E0F29"/>
    <w:rsid w:val="005E3930"/>
    <w:rsid w:val="005E3C18"/>
    <w:rsid w:val="005E4232"/>
    <w:rsid w:val="005E6448"/>
    <w:rsid w:val="00610650"/>
    <w:rsid w:val="00612446"/>
    <w:rsid w:val="00613491"/>
    <w:rsid w:val="00615B4D"/>
    <w:rsid w:val="006220E9"/>
    <w:rsid w:val="00630367"/>
    <w:rsid w:val="00631172"/>
    <w:rsid w:val="00636ED9"/>
    <w:rsid w:val="006547BF"/>
    <w:rsid w:val="006616F9"/>
    <w:rsid w:val="00664F4F"/>
    <w:rsid w:val="0068200F"/>
    <w:rsid w:val="00686589"/>
    <w:rsid w:val="00695E56"/>
    <w:rsid w:val="00696391"/>
    <w:rsid w:val="006A0D0D"/>
    <w:rsid w:val="006A3307"/>
    <w:rsid w:val="006A7B64"/>
    <w:rsid w:val="006B1E98"/>
    <w:rsid w:val="006B412B"/>
    <w:rsid w:val="006C0B48"/>
    <w:rsid w:val="006C16EB"/>
    <w:rsid w:val="006D358F"/>
    <w:rsid w:val="006D3EB2"/>
    <w:rsid w:val="006D4E63"/>
    <w:rsid w:val="006D4F62"/>
    <w:rsid w:val="006D5995"/>
    <w:rsid w:val="006E0686"/>
    <w:rsid w:val="006E2BA7"/>
    <w:rsid w:val="006E338D"/>
    <w:rsid w:val="006F17C5"/>
    <w:rsid w:val="006F4320"/>
    <w:rsid w:val="00707DEF"/>
    <w:rsid w:val="007131A4"/>
    <w:rsid w:val="00740AE5"/>
    <w:rsid w:val="00744A64"/>
    <w:rsid w:val="00752C9D"/>
    <w:rsid w:val="00764B70"/>
    <w:rsid w:val="00772AA9"/>
    <w:rsid w:val="007766D0"/>
    <w:rsid w:val="00781B5F"/>
    <w:rsid w:val="00782049"/>
    <w:rsid w:val="007A6830"/>
    <w:rsid w:val="007C061C"/>
    <w:rsid w:val="007C0CD5"/>
    <w:rsid w:val="007C40D1"/>
    <w:rsid w:val="007C6A6D"/>
    <w:rsid w:val="007F29F6"/>
    <w:rsid w:val="00812E83"/>
    <w:rsid w:val="00820718"/>
    <w:rsid w:val="00824260"/>
    <w:rsid w:val="0083477F"/>
    <w:rsid w:val="00835D0A"/>
    <w:rsid w:val="0083688B"/>
    <w:rsid w:val="00837653"/>
    <w:rsid w:val="008412BF"/>
    <w:rsid w:val="0084189A"/>
    <w:rsid w:val="00841EE0"/>
    <w:rsid w:val="008424CE"/>
    <w:rsid w:val="0084278F"/>
    <w:rsid w:val="0084675B"/>
    <w:rsid w:val="00852620"/>
    <w:rsid w:val="008624CC"/>
    <w:rsid w:val="008713D4"/>
    <w:rsid w:val="00875AC3"/>
    <w:rsid w:val="008827C3"/>
    <w:rsid w:val="008945A1"/>
    <w:rsid w:val="00897C94"/>
    <w:rsid w:val="008A5049"/>
    <w:rsid w:val="008B0078"/>
    <w:rsid w:val="008E1CDA"/>
    <w:rsid w:val="008E7163"/>
    <w:rsid w:val="008F17FA"/>
    <w:rsid w:val="008F2D0A"/>
    <w:rsid w:val="009000AE"/>
    <w:rsid w:val="009012D7"/>
    <w:rsid w:val="0091036E"/>
    <w:rsid w:val="00914F0F"/>
    <w:rsid w:val="009252CB"/>
    <w:rsid w:val="009255AD"/>
    <w:rsid w:val="00925BB3"/>
    <w:rsid w:val="009355E6"/>
    <w:rsid w:val="009425F4"/>
    <w:rsid w:val="009536ED"/>
    <w:rsid w:val="009543CD"/>
    <w:rsid w:val="00955A54"/>
    <w:rsid w:val="00960426"/>
    <w:rsid w:val="00970FD9"/>
    <w:rsid w:val="009733D6"/>
    <w:rsid w:val="00974D68"/>
    <w:rsid w:val="0097557D"/>
    <w:rsid w:val="00983145"/>
    <w:rsid w:val="00995841"/>
    <w:rsid w:val="009976DE"/>
    <w:rsid w:val="009A7DCD"/>
    <w:rsid w:val="009B352D"/>
    <w:rsid w:val="009C747B"/>
    <w:rsid w:val="009E5207"/>
    <w:rsid w:val="00A0096A"/>
    <w:rsid w:val="00A02608"/>
    <w:rsid w:val="00A02CBB"/>
    <w:rsid w:val="00A101C3"/>
    <w:rsid w:val="00A1283B"/>
    <w:rsid w:val="00A200E9"/>
    <w:rsid w:val="00A26F6D"/>
    <w:rsid w:val="00A27CFB"/>
    <w:rsid w:val="00A366B9"/>
    <w:rsid w:val="00A401BE"/>
    <w:rsid w:val="00A428D8"/>
    <w:rsid w:val="00A443AB"/>
    <w:rsid w:val="00A45E43"/>
    <w:rsid w:val="00A527A6"/>
    <w:rsid w:val="00A56914"/>
    <w:rsid w:val="00A664CF"/>
    <w:rsid w:val="00A706C2"/>
    <w:rsid w:val="00A7256E"/>
    <w:rsid w:val="00A74C98"/>
    <w:rsid w:val="00AA6846"/>
    <w:rsid w:val="00AB20A7"/>
    <w:rsid w:val="00AB3379"/>
    <w:rsid w:val="00AB4256"/>
    <w:rsid w:val="00AB5720"/>
    <w:rsid w:val="00AB6ABA"/>
    <w:rsid w:val="00AC37B0"/>
    <w:rsid w:val="00AC3EB4"/>
    <w:rsid w:val="00AC637A"/>
    <w:rsid w:val="00AD5884"/>
    <w:rsid w:val="00AE35DD"/>
    <w:rsid w:val="00AE6A67"/>
    <w:rsid w:val="00AF0800"/>
    <w:rsid w:val="00AF4C25"/>
    <w:rsid w:val="00AF5FED"/>
    <w:rsid w:val="00AF7462"/>
    <w:rsid w:val="00B037D3"/>
    <w:rsid w:val="00B073DD"/>
    <w:rsid w:val="00B11115"/>
    <w:rsid w:val="00B1675E"/>
    <w:rsid w:val="00B20B5A"/>
    <w:rsid w:val="00B26F2C"/>
    <w:rsid w:val="00B30610"/>
    <w:rsid w:val="00B30BFE"/>
    <w:rsid w:val="00B33972"/>
    <w:rsid w:val="00B378FC"/>
    <w:rsid w:val="00B41ADD"/>
    <w:rsid w:val="00B448A2"/>
    <w:rsid w:val="00B45B3F"/>
    <w:rsid w:val="00B45BA4"/>
    <w:rsid w:val="00B51898"/>
    <w:rsid w:val="00B74671"/>
    <w:rsid w:val="00B76796"/>
    <w:rsid w:val="00B8357B"/>
    <w:rsid w:val="00B8451F"/>
    <w:rsid w:val="00BC033F"/>
    <w:rsid w:val="00BC260E"/>
    <w:rsid w:val="00BD1349"/>
    <w:rsid w:val="00BD2539"/>
    <w:rsid w:val="00BD380D"/>
    <w:rsid w:val="00BE1FED"/>
    <w:rsid w:val="00BE250F"/>
    <w:rsid w:val="00BE2914"/>
    <w:rsid w:val="00BF6DF4"/>
    <w:rsid w:val="00C07095"/>
    <w:rsid w:val="00C12AD8"/>
    <w:rsid w:val="00C32CDA"/>
    <w:rsid w:val="00C50621"/>
    <w:rsid w:val="00C5268F"/>
    <w:rsid w:val="00C53048"/>
    <w:rsid w:val="00C653ED"/>
    <w:rsid w:val="00C96A6D"/>
    <w:rsid w:val="00CA4F5B"/>
    <w:rsid w:val="00CA7C43"/>
    <w:rsid w:val="00CC284D"/>
    <w:rsid w:val="00CC7A9E"/>
    <w:rsid w:val="00CD7DB7"/>
    <w:rsid w:val="00CE1CFD"/>
    <w:rsid w:val="00CE60CD"/>
    <w:rsid w:val="00CF3994"/>
    <w:rsid w:val="00CF67C6"/>
    <w:rsid w:val="00D0660E"/>
    <w:rsid w:val="00D12CF9"/>
    <w:rsid w:val="00D12F67"/>
    <w:rsid w:val="00D170C6"/>
    <w:rsid w:val="00D251CE"/>
    <w:rsid w:val="00D3223A"/>
    <w:rsid w:val="00D32DF4"/>
    <w:rsid w:val="00D33CA9"/>
    <w:rsid w:val="00D36F1E"/>
    <w:rsid w:val="00D72223"/>
    <w:rsid w:val="00D73E60"/>
    <w:rsid w:val="00D803EB"/>
    <w:rsid w:val="00DA2C36"/>
    <w:rsid w:val="00DA3BF5"/>
    <w:rsid w:val="00DB1080"/>
    <w:rsid w:val="00DB14A0"/>
    <w:rsid w:val="00DB4074"/>
    <w:rsid w:val="00DB4770"/>
    <w:rsid w:val="00DB47D5"/>
    <w:rsid w:val="00DB52ED"/>
    <w:rsid w:val="00DC3E05"/>
    <w:rsid w:val="00DC427C"/>
    <w:rsid w:val="00DD35DA"/>
    <w:rsid w:val="00DE71FD"/>
    <w:rsid w:val="00DF2C22"/>
    <w:rsid w:val="00DF2EFC"/>
    <w:rsid w:val="00E02A64"/>
    <w:rsid w:val="00E06BC3"/>
    <w:rsid w:val="00E136B2"/>
    <w:rsid w:val="00E169D7"/>
    <w:rsid w:val="00E3025C"/>
    <w:rsid w:val="00E33343"/>
    <w:rsid w:val="00E338C4"/>
    <w:rsid w:val="00E35C3E"/>
    <w:rsid w:val="00E3651A"/>
    <w:rsid w:val="00E41535"/>
    <w:rsid w:val="00E41592"/>
    <w:rsid w:val="00E41EEB"/>
    <w:rsid w:val="00E467C1"/>
    <w:rsid w:val="00E63324"/>
    <w:rsid w:val="00E66E05"/>
    <w:rsid w:val="00E81BCF"/>
    <w:rsid w:val="00E86BC3"/>
    <w:rsid w:val="00EA365D"/>
    <w:rsid w:val="00EB003F"/>
    <w:rsid w:val="00EB24A2"/>
    <w:rsid w:val="00EC393F"/>
    <w:rsid w:val="00EE422E"/>
    <w:rsid w:val="00EF1FFF"/>
    <w:rsid w:val="00EF3E8E"/>
    <w:rsid w:val="00EF5F06"/>
    <w:rsid w:val="00F060DF"/>
    <w:rsid w:val="00F27777"/>
    <w:rsid w:val="00F338BB"/>
    <w:rsid w:val="00F33C1F"/>
    <w:rsid w:val="00F4143F"/>
    <w:rsid w:val="00F44278"/>
    <w:rsid w:val="00F44675"/>
    <w:rsid w:val="00F468DD"/>
    <w:rsid w:val="00F507FE"/>
    <w:rsid w:val="00F53D06"/>
    <w:rsid w:val="00F54864"/>
    <w:rsid w:val="00F55DA4"/>
    <w:rsid w:val="00F6238F"/>
    <w:rsid w:val="00F65C79"/>
    <w:rsid w:val="00F73962"/>
    <w:rsid w:val="00F77FC9"/>
    <w:rsid w:val="00F83A25"/>
    <w:rsid w:val="00F846CE"/>
    <w:rsid w:val="00F906C3"/>
    <w:rsid w:val="00F9297C"/>
    <w:rsid w:val="00F9333E"/>
    <w:rsid w:val="00FA6B0C"/>
    <w:rsid w:val="00FB136F"/>
    <w:rsid w:val="00FB14C7"/>
    <w:rsid w:val="00FB24D6"/>
    <w:rsid w:val="00FC6CCA"/>
    <w:rsid w:val="00FC7B5C"/>
    <w:rsid w:val="00FE71E9"/>
    <w:rsid w:val="00FF357B"/>
    <w:rsid w:val="00FF6BA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36F1E"/>
    <w:pPr>
      <w:spacing w:after="200" w:line="276" w:lineRule="auto"/>
    </w:pPr>
    <w:rPr>
      <w:rFonts w:ascii="Calibri" w:eastAsia="Times New Roman" w:hAnsi="Calibri" w:cs="Times New Roman"/>
      <w:lang w:val="es-BO" w:eastAsia="es-BO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A664CF"/>
    <w:pPr>
      <w:keepNext/>
      <w:spacing w:before="240" w:after="60" w:line="240" w:lineRule="auto"/>
      <w:outlineLvl w:val="2"/>
    </w:pPr>
    <w:rPr>
      <w:rFonts w:ascii="Calibri Light" w:hAnsi="Calibri Light"/>
      <w:b/>
      <w:bCs/>
      <w:sz w:val="26"/>
      <w:szCs w:val="26"/>
      <w:lang w:val="es-ES" w:eastAsia="es-ES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A664CF"/>
    <w:pPr>
      <w:keepNext/>
      <w:keepLines/>
      <w:spacing w:before="200" w:beforeAutospacing="1" w:after="0" w:afterAutospacing="1" w:line="240" w:lineRule="auto"/>
      <w:outlineLvl w:val="3"/>
    </w:pPr>
    <w:rPr>
      <w:rFonts w:ascii="Cambria" w:hAnsi="Cambria"/>
      <w:b/>
      <w:bCs/>
      <w:i/>
      <w:iCs/>
      <w:color w:val="4F81BD"/>
      <w:lang w:val="es-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D36F1E"/>
    <w:pPr>
      <w:tabs>
        <w:tab w:val="center" w:pos="4252"/>
        <w:tab w:val="right" w:pos="8504"/>
      </w:tabs>
      <w:spacing w:after="0" w:line="240" w:lineRule="auto"/>
    </w:pPr>
    <w:rPr>
      <w:rFonts w:ascii="Times New Roman" w:hAnsi="Times New Roman"/>
      <w:sz w:val="20"/>
      <w:szCs w:val="20"/>
      <w:lang w:val="es-ES" w:eastAsia="es-ES"/>
    </w:rPr>
  </w:style>
  <w:style w:type="character" w:customStyle="1" w:styleId="EncabezadoCar">
    <w:name w:val="Encabezado Car"/>
    <w:basedOn w:val="Fuentedeprrafopredeter"/>
    <w:link w:val="Encabezado"/>
    <w:rsid w:val="00D36F1E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D36F1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36F1E"/>
    <w:rPr>
      <w:rFonts w:ascii="Calibri" w:eastAsia="Times New Roman" w:hAnsi="Calibri" w:cs="Times New Roman"/>
      <w:lang w:val="es-BO" w:eastAsia="es-BO"/>
    </w:rPr>
  </w:style>
  <w:style w:type="paragraph" w:styleId="Prrafodelista">
    <w:name w:val="List Paragraph"/>
    <w:aliases w:val="BULLET Liste,Superíndice"/>
    <w:basedOn w:val="Normal"/>
    <w:uiPriority w:val="34"/>
    <w:qFormat/>
    <w:rsid w:val="00D36F1E"/>
    <w:pPr>
      <w:ind w:left="720"/>
      <w:contextualSpacing/>
    </w:pPr>
  </w:style>
  <w:style w:type="character" w:styleId="Hipervnculo">
    <w:name w:val="Hyperlink"/>
    <w:rsid w:val="00D36F1E"/>
    <w:rPr>
      <w:color w:val="0000FF"/>
      <w:u w:val="single"/>
    </w:rPr>
  </w:style>
  <w:style w:type="paragraph" w:customStyle="1" w:styleId="Default">
    <w:name w:val="Default"/>
    <w:rsid w:val="006D4E63"/>
    <w:pPr>
      <w:autoSpaceDE w:val="0"/>
      <w:autoSpaceDN w:val="0"/>
      <w:adjustRightInd w:val="0"/>
      <w:spacing w:after="0" w:line="240" w:lineRule="auto"/>
    </w:pPr>
    <w:rPr>
      <w:rFonts w:ascii="Minion Pro" w:eastAsia="Calibri" w:hAnsi="Minion Pro" w:cs="Minion Pro"/>
      <w:color w:val="000000"/>
      <w:sz w:val="24"/>
      <w:szCs w:val="24"/>
      <w:lang w:val="es-B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02E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2EDA"/>
    <w:rPr>
      <w:rFonts w:ascii="Segoe UI" w:eastAsia="Times New Roman" w:hAnsi="Segoe UI" w:cs="Segoe UI"/>
      <w:sz w:val="18"/>
      <w:szCs w:val="18"/>
      <w:lang w:val="es-BO" w:eastAsia="es-BO"/>
    </w:rPr>
  </w:style>
  <w:style w:type="character" w:customStyle="1" w:styleId="Ttulo3Car">
    <w:name w:val="Título 3 Car"/>
    <w:basedOn w:val="Fuentedeprrafopredeter"/>
    <w:link w:val="Ttulo3"/>
    <w:semiHidden/>
    <w:rsid w:val="00A664CF"/>
    <w:rPr>
      <w:rFonts w:ascii="Calibri Light" w:eastAsia="Times New Roman" w:hAnsi="Calibri Light" w:cs="Times New Roman"/>
      <w:b/>
      <w:bCs/>
      <w:sz w:val="26"/>
      <w:szCs w:val="26"/>
      <w:lang w:eastAsia="es-ES"/>
    </w:rPr>
  </w:style>
  <w:style w:type="character" w:customStyle="1" w:styleId="Ttulo4Car">
    <w:name w:val="Título 4 Car"/>
    <w:basedOn w:val="Fuentedeprrafopredeter"/>
    <w:link w:val="Ttulo4"/>
    <w:uiPriority w:val="9"/>
    <w:rsid w:val="00A664CF"/>
    <w:rPr>
      <w:rFonts w:ascii="Cambria" w:eastAsia="Times New Roman" w:hAnsi="Cambria" w:cs="Times New Roman"/>
      <w:b/>
      <w:bCs/>
      <w:i/>
      <w:iCs/>
      <w:color w:val="4F81BD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406C02"/>
    <w:pPr>
      <w:spacing w:after="0" w:line="240" w:lineRule="auto"/>
    </w:pPr>
    <w:rPr>
      <w:lang w:val="es-BO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aconcuadrcula">
    <w:name w:val="Table Grid"/>
    <w:basedOn w:val="Tablanormal"/>
    <w:uiPriority w:val="39"/>
    <w:rsid w:val="00406C0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6A0D0D"/>
    <w:rPr>
      <w:color w:val="808080"/>
      <w:shd w:val="clear" w:color="auto" w:fill="E6E6E6"/>
    </w:rPr>
  </w:style>
  <w:style w:type="paragraph" w:styleId="Sinespaciado">
    <w:name w:val="No Spacing"/>
    <w:uiPriority w:val="1"/>
    <w:qFormat/>
    <w:rsid w:val="002066C7"/>
    <w:pPr>
      <w:spacing w:after="0" w:line="240" w:lineRule="auto"/>
    </w:pPr>
    <w:rPr>
      <w:rFonts w:eastAsiaTheme="minorEastAsia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932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26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38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1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39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76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epdep.gob.bo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51FB89-1781-4809-AFD4-F6AEF339FC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HPTS21</dc:creator>
  <cp:keywords/>
  <dc:description/>
  <cp:lastModifiedBy>ministerio</cp:lastModifiedBy>
  <cp:revision>2</cp:revision>
  <cp:lastPrinted>2017-12-12T19:19:00Z</cp:lastPrinted>
  <dcterms:created xsi:type="dcterms:W3CDTF">2018-10-30T22:31:00Z</dcterms:created>
  <dcterms:modified xsi:type="dcterms:W3CDTF">2018-10-30T22:31:00Z</dcterms:modified>
</cp:coreProperties>
</file>